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33E" w:rsidRPr="00C1233E" w:rsidRDefault="00C1233E" w:rsidP="00C1233E">
      <w:pPr>
        <w:shd w:val="clear" w:color="auto" w:fill="FFFFFF"/>
        <w:spacing w:before="100" w:beforeAutospacing="1" w:after="100" w:afterAutospacing="1" w:line="240" w:lineRule="auto"/>
        <w:outlineLvl w:val="0"/>
        <w:rPr>
          <w:rFonts w:ascii="Roboto" w:eastAsia="Times New Roman" w:hAnsi="Roboto" w:cs="Times New Roman"/>
          <w:b/>
          <w:bCs/>
          <w:kern w:val="36"/>
          <w:sz w:val="48"/>
          <w:szCs w:val="48"/>
          <w:lang w:eastAsia="ru-RU"/>
        </w:rPr>
      </w:pPr>
      <w:r w:rsidRPr="00C1233E">
        <w:rPr>
          <w:rFonts w:ascii="Roboto" w:eastAsia="Times New Roman" w:hAnsi="Roboto" w:cs="Times New Roman"/>
          <w:b/>
          <w:bCs/>
          <w:kern w:val="36"/>
          <w:sz w:val="48"/>
          <w:szCs w:val="48"/>
          <w:lang w:eastAsia="ru-RU"/>
        </w:rPr>
        <w:t xml:space="preserve">Об изменении Порядка приема на </w:t>
      </w:r>
      <w:proofErr w:type="gramStart"/>
      <w:r w:rsidRPr="00C1233E">
        <w:rPr>
          <w:rFonts w:ascii="Roboto" w:eastAsia="Times New Roman" w:hAnsi="Roboto" w:cs="Times New Roman"/>
          <w:b/>
          <w:bCs/>
          <w:kern w:val="36"/>
          <w:sz w:val="48"/>
          <w:szCs w:val="48"/>
          <w:lang w:eastAsia="ru-RU"/>
        </w:rPr>
        <w:t>обучение по</w:t>
      </w:r>
      <w:proofErr w:type="gramEnd"/>
      <w:r w:rsidRPr="00C1233E">
        <w:rPr>
          <w:rFonts w:ascii="Roboto" w:eastAsia="Times New Roman" w:hAnsi="Roboto" w:cs="Times New Roman"/>
          <w:b/>
          <w:bCs/>
          <w:kern w:val="36"/>
          <w:sz w:val="48"/>
          <w:szCs w:val="48"/>
          <w:lang w:eastAsia="ru-RU"/>
        </w:rPr>
        <w:t xml:space="preserve"> образовательным программам начального общего, основного общего и среднего общего образования</w:t>
      </w:r>
    </w:p>
    <w:p w:rsidR="00C1233E" w:rsidRPr="00C1233E" w:rsidRDefault="00C1233E" w:rsidP="00C1233E">
      <w:pPr>
        <w:shd w:val="clear" w:color="auto" w:fill="FFFFFF"/>
        <w:spacing w:after="100" w:afterAutospacing="1" w:line="240" w:lineRule="auto"/>
        <w:jc w:val="right"/>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 xml:space="preserve">                            </w:t>
      </w:r>
      <w:r>
        <w:rPr>
          <w:rFonts w:ascii="Roboto" w:eastAsia="Times New Roman" w:hAnsi="Roboto" w:cs="Times New Roman"/>
          <w:sz w:val="28"/>
          <w:szCs w:val="28"/>
          <w:lang w:eastAsia="ru-RU"/>
        </w:rPr>
        <w:t>                               </w:t>
      </w:r>
      <w:r w:rsidRPr="00C1233E">
        <w:rPr>
          <w:rFonts w:ascii="Roboto" w:eastAsia="Times New Roman" w:hAnsi="Roboto" w:cs="Times New Roman"/>
          <w:sz w:val="36"/>
          <w:szCs w:val="36"/>
          <w:lang w:eastAsia="ru-RU"/>
        </w:rPr>
        <w:t> Информация для граждан</w:t>
      </w:r>
    </w:p>
    <w:p w:rsidR="00C1233E" w:rsidRPr="00C1233E" w:rsidRDefault="00C1233E" w:rsidP="00C1233E">
      <w:pPr>
        <w:shd w:val="clear" w:color="auto" w:fill="FFFFFF"/>
        <w:spacing w:after="100" w:afterAutospacing="1" w:line="240" w:lineRule="auto"/>
        <w:ind w:firstLine="708"/>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 xml:space="preserve">Информируем граждан об изменении Порядка приема на </w:t>
      </w:r>
      <w:proofErr w:type="gramStart"/>
      <w:r w:rsidRPr="00C1233E">
        <w:rPr>
          <w:rFonts w:ascii="Roboto" w:eastAsia="Times New Roman" w:hAnsi="Roboto" w:cs="Times New Roman"/>
          <w:sz w:val="28"/>
          <w:szCs w:val="28"/>
          <w:lang w:eastAsia="ru-RU"/>
        </w:rPr>
        <w:t>обучение по</w:t>
      </w:r>
      <w:proofErr w:type="gramEnd"/>
      <w:r w:rsidRPr="00C1233E">
        <w:rPr>
          <w:rFonts w:ascii="Roboto" w:eastAsia="Times New Roman" w:hAnsi="Roboto" w:cs="Times New Roman"/>
          <w:sz w:val="28"/>
          <w:szCs w:val="28"/>
          <w:lang w:eastAsia="ru-RU"/>
        </w:rPr>
        <w:t xml:space="preserve"> образовательным программам начального общего, основного общего и среднего общего образования</w:t>
      </w:r>
    </w:p>
    <w:p w:rsidR="00C1233E" w:rsidRPr="00C1233E" w:rsidRDefault="00C1233E" w:rsidP="00C1233E">
      <w:pPr>
        <w:shd w:val="clear" w:color="auto" w:fill="FFFFFF"/>
        <w:spacing w:after="100" w:afterAutospacing="1" w:line="240" w:lineRule="auto"/>
        <w:ind w:firstLine="708"/>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 xml:space="preserve">Изменения утверждены приказом </w:t>
      </w:r>
      <w:proofErr w:type="spellStart"/>
      <w:r w:rsidRPr="00C1233E">
        <w:rPr>
          <w:rFonts w:ascii="Roboto" w:eastAsia="Times New Roman" w:hAnsi="Roboto" w:cs="Times New Roman"/>
          <w:sz w:val="28"/>
          <w:szCs w:val="28"/>
          <w:lang w:eastAsia="ru-RU"/>
        </w:rPr>
        <w:t>Минпросвещения</w:t>
      </w:r>
      <w:proofErr w:type="spellEnd"/>
      <w:r w:rsidRPr="00C1233E">
        <w:rPr>
          <w:rFonts w:ascii="Roboto" w:eastAsia="Times New Roman" w:hAnsi="Roboto" w:cs="Times New Roman"/>
          <w:sz w:val="28"/>
          <w:szCs w:val="28"/>
          <w:lang w:eastAsia="ru-RU"/>
        </w:rPr>
        <w:t xml:space="preserve"> России от 4 марта 2025 года № 171 (</w:t>
      </w:r>
      <w:proofErr w:type="gramStart"/>
      <w:r w:rsidRPr="00C1233E">
        <w:rPr>
          <w:rFonts w:ascii="Roboto" w:eastAsia="Times New Roman" w:hAnsi="Roboto" w:cs="Times New Roman"/>
          <w:sz w:val="28"/>
          <w:szCs w:val="28"/>
          <w:lang w:eastAsia="ru-RU"/>
        </w:rPr>
        <w:t>зарегистрирован</w:t>
      </w:r>
      <w:proofErr w:type="gramEnd"/>
      <w:r w:rsidRPr="00C1233E">
        <w:rPr>
          <w:rFonts w:ascii="Roboto" w:eastAsia="Times New Roman" w:hAnsi="Roboto" w:cs="Times New Roman"/>
          <w:sz w:val="28"/>
          <w:szCs w:val="28"/>
          <w:lang w:eastAsia="ru-RU"/>
        </w:rPr>
        <w:t xml:space="preserve"> в Минюсте России 14.03.2025 № 81553). </w:t>
      </w:r>
    </w:p>
    <w:p w:rsidR="00C1233E" w:rsidRPr="00C1233E" w:rsidRDefault="00C1233E" w:rsidP="00C1233E">
      <w:pPr>
        <w:shd w:val="clear" w:color="auto" w:fill="FFFFFF"/>
        <w:spacing w:after="100" w:afterAutospacing="1" w:line="240" w:lineRule="auto"/>
        <w:rPr>
          <w:rFonts w:ascii="Roboto" w:eastAsia="Times New Roman" w:hAnsi="Roboto" w:cs="Times New Roman"/>
          <w:sz w:val="24"/>
          <w:szCs w:val="24"/>
          <w:lang w:eastAsia="ru-RU"/>
        </w:rPr>
      </w:pPr>
      <w:hyperlink r:id="rId6" w:tgtFrame="_blank" w:history="1">
        <w:r w:rsidRPr="00C1233E">
          <w:rPr>
            <w:rFonts w:ascii="Roboto" w:eastAsia="Times New Roman" w:hAnsi="Roboto" w:cs="Times New Roman"/>
            <w:color w:val="007BFF"/>
            <w:sz w:val="28"/>
            <w:szCs w:val="28"/>
            <w:lang w:eastAsia="ru-RU"/>
          </w:rPr>
          <w:t xml:space="preserve">Приказ </w:t>
        </w:r>
        <w:proofErr w:type="spellStart"/>
        <w:r w:rsidRPr="00C1233E">
          <w:rPr>
            <w:rFonts w:ascii="Roboto" w:eastAsia="Times New Roman" w:hAnsi="Roboto" w:cs="Times New Roman"/>
            <w:color w:val="007BFF"/>
            <w:sz w:val="28"/>
            <w:szCs w:val="28"/>
            <w:lang w:eastAsia="ru-RU"/>
          </w:rPr>
          <w:t>Минпросвещения</w:t>
        </w:r>
        <w:proofErr w:type="spellEnd"/>
        <w:r w:rsidRPr="00C1233E">
          <w:rPr>
            <w:rFonts w:ascii="Roboto" w:eastAsia="Times New Roman" w:hAnsi="Roboto" w:cs="Times New Roman"/>
            <w:color w:val="007BFF"/>
            <w:sz w:val="28"/>
            <w:szCs w:val="28"/>
            <w:lang w:eastAsia="ru-RU"/>
          </w:rPr>
          <w:t xml:space="preserve"> России от 04_03_2025 N 171 О внесении.docx</w:t>
        </w:r>
      </w:hyperlink>
      <w:r w:rsidRPr="00C1233E">
        <w:rPr>
          <w:rFonts w:ascii="Roboto" w:eastAsia="Times New Roman" w:hAnsi="Roboto" w:cs="Times New Roman"/>
          <w:sz w:val="28"/>
          <w:szCs w:val="28"/>
          <w:lang w:eastAsia="ru-RU"/>
        </w:rPr>
        <w:br/>
      </w:r>
      <w:hyperlink r:id="rId7" w:tgtFrame="_blank" w:history="1">
        <w:r w:rsidRPr="00C1233E">
          <w:rPr>
            <w:rFonts w:ascii="Roboto" w:eastAsia="Times New Roman" w:hAnsi="Roboto" w:cs="Times New Roman"/>
            <w:color w:val="007BFF"/>
            <w:sz w:val="28"/>
            <w:szCs w:val="28"/>
            <w:lang w:eastAsia="ru-RU"/>
          </w:rPr>
          <w:t xml:space="preserve">Приказ </w:t>
        </w:r>
        <w:proofErr w:type="spellStart"/>
        <w:r w:rsidRPr="00C1233E">
          <w:rPr>
            <w:rFonts w:ascii="Roboto" w:eastAsia="Times New Roman" w:hAnsi="Roboto" w:cs="Times New Roman"/>
            <w:color w:val="007BFF"/>
            <w:sz w:val="28"/>
            <w:szCs w:val="28"/>
            <w:lang w:eastAsia="ru-RU"/>
          </w:rPr>
          <w:t>Минпросвещения</w:t>
        </w:r>
        <w:proofErr w:type="spellEnd"/>
        <w:r w:rsidRPr="00C1233E">
          <w:rPr>
            <w:rFonts w:ascii="Roboto" w:eastAsia="Times New Roman" w:hAnsi="Roboto" w:cs="Times New Roman"/>
            <w:color w:val="007BFF"/>
            <w:sz w:val="28"/>
            <w:szCs w:val="28"/>
            <w:lang w:eastAsia="ru-RU"/>
          </w:rPr>
          <w:t xml:space="preserve"> России от 04_03_2025 N 170 Об утвержд.docx</w:t>
        </w:r>
      </w:hyperlink>
      <w:r w:rsidRPr="00C1233E">
        <w:rPr>
          <w:rFonts w:ascii="Roboto" w:eastAsia="Times New Roman" w:hAnsi="Roboto" w:cs="Times New Roman"/>
          <w:sz w:val="28"/>
          <w:szCs w:val="28"/>
          <w:lang w:eastAsia="ru-RU"/>
        </w:rPr>
        <w:br/>
      </w:r>
    </w:p>
    <w:p w:rsidR="00C1233E" w:rsidRPr="00C1233E" w:rsidRDefault="00C1233E" w:rsidP="00C1233E">
      <w:pPr>
        <w:shd w:val="clear" w:color="auto" w:fill="FFFFFF"/>
        <w:spacing w:after="100" w:afterAutospacing="1" w:line="240" w:lineRule="auto"/>
        <w:ind w:firstLine="708"/>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Документ вступит в силу с 1 апреля 2025 года.</w:t>
      </w:r>
    </w:p>
    <w:p w:rsidR="00C1233E" w:rsidRPr="00C1233E" w:rsidRDefault="00C1233E" w:rsidP="00C1233E">
      <w:pPr>
        <w:shd w:val="clear" w:color="auto" w:fill="FFFFFF"/>
        <w:spacing w:after="100" w:afterAutospacing="1" w:line="240" w:lineRule="auto"/>
        <w:ind w:firstLine="708"/>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Изменения коснутся приёма в школу детей, являющихся иностранными гражданами или лицами без гражданства.</w:t>
      </w:r>
    </w:p>
    <w:p w:rsidR="00C1233E" w:rsidRPr="00C1233E" w:rsidRDefault="00C1233E" w:rsidP="00C1233E">
      <w:pPr>
        <w:shd w:val="clear" w:color="auto" w:fill="FFFFFF"/>
        <w:spacing w:after="100" w:afterAutospacing="1" w:line="240" w:lineRule="auto"/>
        <w:ind w:firstLine="360"/>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Определен перечень документов, подаваемых родителями (законными представителями) ребенка,</w:t>
      </w:r>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i/>
          <w:iCs/>
          <w:sz w:val="28"/>
          <w:szCs w:val="28"/>
          <w:lang w:eastAsia="ru-RU"/>
        </w:rPr>
        <w:t>копии документов, подтверждающих родство заявителя (заявителей) (или законность представления прав ребенка);</w:t>
      </w:r>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proofErr w:type="gramStart"/>
      <w:r w:rsidRPr="00C1233E">
        <w:rPr>
          <w:rFonts w:ascii="Roboto" w:eastAsia="Times New Roman" w:hAnsi="Roboto" w:cs="Times New Roman"/>
          <w:i/>
          <w:iCs/>
          <w:sz w:val="28"/>
          <w:szCs w:val="28"/>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C1233E">
        <w:rPr>
          <w:rFonts w:ascii="Roboto" w:eastAsia="Times New Roman" w:hAnsi="Roboto" w:cs="Times New Roman"/>
          <w:i/>
          <w:iCs/>
          <w:sz w:val="28"/>
          <w:szCs w:val="28"/>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i/>
          <w:iCs/>
          <w:sz w:val="28"/>
          <w:szCs w:val="2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proofErr w:type="gramStart"/>
      <w:r w:rsidRPr="00C1233E">
        <w:rPr>
          <w:rFonts w:ascii="Roboto" w:eastAsia="Times New Roman" w:hAnsi="Roboto" w:cs="Times New Roman"/>
          <w:i/>
          <w:iCs/>
          <w:sz w:val="28"/>
          <w:szCs w:val="28"/>
          <w:lang w:eastAsia="ru-RU"/>
        </w:rPr>
        <w:lastRenderedPageBreak/>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i/>
          <w:iCs/>
          <w:sz w:val="28"/>
          <w:szCs w:val="28"/>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C1233E">
        <w:rPr>
          <w:rFonts w:ascii="Roboto" w:eastAsia="Times New Roman" w:hAnsi="Roboto" w:cs="Times New Roman"/>
          <w:i/>
          <w:iCs/>
          <w:sz w:val="28"/>
          <w:szCs w:val="28"/>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C1233E">
        <w:rPr>
          <w:rFonts w:ascii="Roboto" w:eastAsia="Times New Roman" w:hAnsi="Roboto" w:cs="Times New Roman"/>
          <w:i/>
          <w:iCs/>
          <w:sz w:val="28"/>
          <w:szCs w:val="28"/>
          <w:lang w:eastAsia="ru-RU"/>
        </w:rPr>
        <w:t xml:space="preserve"> личность лица без гражданства);</w:t>
      </w:r>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proofErr w:type="gramStart"/>
      <w:r w:rsidRPr="00C1233E">
        <w:rPr>
          <w:rFonts w:ascii="Roboto" w:eastAsia="Times New Roman" w:hAnsi="Roboto" w:cs="Times New Roman"/>
          <w:i/>
          <w:iCs/>
          <w:sz w:val="28"/>
          <w:szCs w:val="28"/>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proofErr w:type="gramStart"/>
      <w:r w:rsidRPr="00C1233E">
        <w:rPr>
          <w:rFonts w:ascii="Roboto" w:eastAsia="Times New Roman" w:hAnsi="Roboto" w:cs="Times New Roman"/>
          <w:i/>
          <w:iCs/>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C1233E">
        <w:rPr>
          <w:rFonts w:ascii="Roboto" w:eastAsia="Times New Roman" w:hAnsi="Roboto" w:cs="Times New Roman"/>
          <w:i/>
          <w:iCs/>
          <w:sz w:val="28"/>
          <w:szCs w:val="28"/>
          <w:lang w:eastAsia="ru-RU"/>
        </w:rPr>
        <w:t xml:space="preserve"> в Российской Федерации";</w:t>
      </w:r>
    </w:p>
    <w:p w:rsidR="00C1233E" w:rsidRPr="00C1233E" w:rsidRDefault="00C1233E" w:rsidP="00C1233E">
      <w:pPr>
        <w:numPr>
          <w:ilvl w:val="0"/>
          <w:numId w:val="1"/>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i/>
          <w:iCs/>
          <w:sz w:val="28"/>
          <w:szCs w:val="28"/>
          <w:lang w:eastAsia="ru-RU"/>
        </w:rPr>
        <w:t>копии документов, подтверждающих осуществление родителем (законным представителем) трудовой деятельности (при наличии).</w:t>
      </w:r>
    </w:p>
    <w:p w:rsidR="00C1233E" w:rsidRPr="00C1233E" w:rsidRDefault="00C1233E" w:rsidP="00C1233E">
      <w:pPr>
        <w:shd w:val="clear" w:color="auto" w:fill="FFFFFF"/>
        <w:spacing w:after="100" w:afterAutospacing="1" w:line="240" w:lineRule="auto"/>
        <w:ind w:firstLine="360"/>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1233E" w:rsidRPr="00C1233E" w:rsidRDefault="00C1233E" w:rsidP="00C1233E">
      <w:pPr>
        <w:shd w:val="clear" w:color="auto" w:fill="FFFFFF"/>
        <w:spacing w:after="100" w:afterAutospacing="1" w:line="240" w:lineRule="auto"/>
        <w:ind w:firstLine="360"/>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lastRenderedPageBreak/>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r w:rsidR="00D142BB">
        <w:rPr>
          <w:rFonts w:ascii="Roboto" w:eastAsia="Times New Roman" w:hAnsi="Roboto" w:cs="Times New Roman"/>
          <w:sz w:val="28"/>
          <w:szCs w:val="28"/>
          <w:lang w:eastAsia="ru-RU"/>
        </w:rPr>
        <w:t xml:space="preserve"> одним из следующих способов:</w:t>
      </w:r>
    </w:p>
    <w:p w:rsidR="00D142BB" w:rsidRPr="00154367" w:rsidRDefault="00D142BB" w:rsidP="00D142BB">
      <w:pPr>
        <w:pStyle w:val="a5"/>
        <w:numPr>
          <w:ilvl w:val="0"/>
          <w:numId w:val="2"/>
        </w:numPr>
        <w:tabs>
          <w:tab w:val="left" w:pos="847"/>
        </w:tabs>
        <w:spacing w:after="0" w:line="293" w:lineRule="exact"/>
        <w:rPr>
          <w:rFonts w:ascii="Times New Roman" w:hAnsi="Times New Roman" w:cs="Times New Roman"/>
          <w:sz w:val="28"/>
          <w:szCs w:val="28"/>
        </w:rPr>
      </w:pPr>
      <w:r w:rsidRPr="00154367">
        <w:rPr>
          <w:rFonts w:ascii="Times New Roman" w:hAnsi="Times New Roman" w:cs="Times New Roman"/>
          <w:sz w:val="28"/>
          <w:szCs w:val="28"/>
        </w:rPr>
        <w:t>в</w:t>
      </w:r>
      <w:r w:rsidRPr="00154367">
        <w:rPr>
          <w:rFonts w:ascii="Times New Roman" w:hAnsi="Times New Roman" w:cs="Times New Roman"/>
          <w:spacing w:val="-4"/>
          <w:sz w:val="28"/>
          <w:szCs w:val="28"/>
        </w:rPr>
        <w:t xml:space="preserve"> </w:t>
      </w:r>
      <w:r w:rsidRPr="00154367">
        <w:rPr>
          <w:rFonts w:ascii="Times New Roman" w:hAnsi="Times New Roman" w:cs="Times New Roman"/>
          <w:sz w:val="28"/>
          <w:szCs w:val="28"/>
        </w:rPr>
        <w:t>электронной</w:t>
      </w:r>
      <w:r w:rsidRPr="00154367">
        <w:rPr>
          <w:rFonts w:ascii="Times New Roman" w:hAnsi="Times New Roman" w:cs="Times New Roman"/>
          <w:spacing w:val="-3"/>
          <w:sz w:val="28"/>
          <w:szCs w:val="28"/>
        </w:rPr>
        <w:t xml:space="preserve"> </w:t>
      </w:r>
      <w:r w:rsidRPr="00154367">
        <w:rPr>
          <w:rFonts w:ascii="Times New Roman" w:hAnsi="Times New Roman" w:cs="Times New Roman"/>
          <w:sz w:val="28"/>
          <w:szCs w:val="28"/>
        </w:rPr>
        <w:t>форме</w:t>
      </w:r>
      <w:r w:rsidRPr="00154367">
        <w:rPr>
          <w:rFonts w:ascii="Times New Roman" w:hAnsi="Times New Roman" w:cs="Times New Roman"/>
          <w:spacing w:val="-5"/>
          <w:sz w:val="28"/>
          <w:szCs w:val="28"/>
        </w:rPr>
        <w:t xml:space="preserve"> </w:t>
      </w:r>
      <w:r w:rsidRPr="00154367">
        <w:rPr>
          <w:rFonts w:ascii="Times New Roman" w:hAnsi="Times New Roman" w:cs="Times New Roman"/>
          <w:sz w:val="28"/>
          <w:szCs w:val="28"/>
        </w:rPr>
        <w:t>посредством</w:t>
      </w:r>
      <w:r w:rsidRPr="00154367">
        <w:rPr>
          <w:rFonts w:ascii="Times New Roman" w:hAnsi="Times New Roman" w:cs="Times New Roman"/>
          <w:spacing w:val="-4"/>
          <w:sz w:val="28"/>
          <w:szCs w:val="28"/>
        </w:rPr>
        <w:t xml:space="preserve"> </w:t>
      </w:r>
      <w:r w:rsidRPr="00154367">
        <w:rPr>
          <w:rFonts w:ascii="Times New Roman" w:hAnsi="Times New Roman" w:cs="Times New Roman"/>
          <w:spacing w:val="-2"/>
          <w:sz w:val="28"/>
          <w:szCs w:val="28"/>
        </w:rPr>
        <w:t>ЕПГУ;</w:t>
      </w:r>
    </w:p>
    <w:p w:rsidR="00D142BB" w:rsidRPr="00154367" w:rsidRDefault="00D142BB" w:rsidP="00D142BB">
      <w:pPr>
        <w:pStyle w:val="a5"/>
        <w:numPr>
          <w:ilvl w:val="0"/>
          <w:numId w:val="2"/>
        </w:numPr>
        <w:tabs>
          <w:tab w:val="left" w:pos="847"/>
          <w:tab w:val="left" w:pos="860"/>
        </w:tabs>
        <w:spacing w:after="0" w:line="237" w:lineRule="auto"/>
        <w:ind w:right="113"/>
        <w:jc w:val="both"/>
        <w:rPr>
          <w:rFonts w:ascii="Times New Roman" w:hAnsi="Times New Roman" w:cs="Times New Roman"/>
          <w:sz w:val="28"/>
          <w:szCs w:val="28"/>
        </w:rPr>
      </w:pPr>
      <w:r w:rsidRPr="00154367">
        <w:rPr>
          <w:rFonts w:ascii="Times New Roman" w:hAnsi="Times New Roman" w:cs="Times New Roman"/>
          <w:sz w:val="28"/>
          <w:szCs w:val="28"/>
        </w:rPr>
        <w:t>с использованием функционала (сервисов) региональных государственных информационных</w:t>
      </w:r>
      <w:r w:rsidRPr="00154367">
        <w:rPr>
          <w:rFonts w:ascii="Times New Roman" w:hAnsi="Times New Roman" w:cs="Times New Roman"/>
          <w:spacing w:val="80"/>
          <w:sz w:val="28"/>
          <w:szCs w:val="28"/>
        </w:rPr>
        <w:t xml:space="preserve"> </w:t>
      </w:r>
      <w:r w:rsidRPr="00154367">
        <w:rPr>
          <w:rFonts w:ascii="Times New Roman" w:hAnsi="Times New Roman" w:cs="Times New Roman"/>
          <w:sz w:val="28"/>
          <w:szCs w:val="28"/>
        </w:rPr>
        <w:t>систем</w:t>
      </w:r>
      <w:r w:rsidRPr="00154367">
        <w:rPr>
          <w:rFonts w:ascii="Times New Roman" w:hAnsi="Times New Roman" w:cs="Times New Roman"/>
          <w:spacing w:val="80"/>
          <w:sz w:val="28"/>
          <w:szCs w:val="28"/>
        </w:rPr>
        <w:t xml:space="preserve"> </w:t>
      </w:r>
      <w:r w:rsidRPr="00154367">
        <w:rPr>
          <w:rFonts w:ascii="Times New Roman" w:hAnsi="Times New Roman" w:cs="Times New Roman"/>
          <w:sz w:val="28"/>
          <w:szCs w:val="28"/>
        </w:rPr>
        <w:t>субъектов</w:t>
      </w:r>
      <w:r w:rsidRPr="00154367">
        <w:rPr>
          <w:rFonts w:ascii="Times New Roman" w:hAnsi="Times New Roman" w:cs="Times New Roman"/>
          <w:spacing w:val="80"/>
          <w:sz w:val="28"/>
          <w:szCs w:val="28"/>
        </w:rPr>
        <w:t xml:space="preserve"> </w:t>
      </w:r>
      <w:r w:rsidRPr="00154367">
        <w:rPr>
          <w:rFonts w:ascii="Times New Roman" w:hAnsi="Times New Roman" w:cs="Times New Roman"/>
          <w:sz w:val="28"/>
          <w:szCs w:val="28"/>
        </w:rPr>
        <w:t>Ростовской области,</w:t>
      </w:r>
      <w:r w:rsidRPr="00154367">
        <w:rPr>
          <w:rFonts w:ascii="Times New Roman" w:hAnsi="Times New Roman" w:cs="Times New Roman"/>
          <w:spacing w:val="79"/>
          <w:sz w:val="28"/>
          <w:szCs w:val="28"/>
        </w:rPr>
        <w:t xml:space="preserve"> </w:t>
      </w:r>
      <w:r w:rsidRPr="00154367">
        <w:rPr>
          <w:rFonts w:ascii="Times New Roman" w:hAnsi="Times New Roman" w:cs="Times New Roman"/>
          <w:sz w:val="28"/>
          <w:szCs w:val="28"/>
        </w:rPr>
        <w:t>созданных</w:t>
      </w:r>
      <w:r w:rsidRPr="00154367">
        <w:rPr>
          <w:rFonts w:ascii="Times New Roman" w:hAnsi="Times New Roman" w:cs="Times New Roman"/>
          <w:spacing w:val="80"/>
          <w:sz w:val="28"/>
          <w:szCs w:val="28"/>
        </w:rPr>
        <w:t xml:space="preserve"> </w:t>
      </w:r>
      <w:r w:rsidRPr="00154367">
        <w:rPr>
          <w:rFonts w:ascii="Times New Roman" w:hAnsi="Times New Roman" w:cs="Times New Roman"/>
          <w:sz w:val="28"/>
          <w:szCs w:val="28"/>
        </w:rPr>
        <w:t>органами государственной власти Ростовской области субъектов Российской Федерации (при наличии), интегрированных с ЕПГУ;</w:t>
      </w:r>
    </w:p>
    <w:p w:rsidR="00D142BB" w:rsidRPr="00D142BB" w:rsidRDefault="00D142BB" w:rsidP="00D142BB">
      <w:pPr>
        <w:pStyle w:val="a5"/>
        <w:numPr>
          <w:ilvl w:val="0"/>
          <w:numId w:val="2"/>
        </w:numPr>
        <w:tabs>
          <w:tab w:val="left" w:pos="847"/>
        </w:tabs>
        <w:spacing w:after="0" w:line="293" w:lineRule="exact"/>
        <w:rPr>
          <w:rFonts w:ascii="Times New Roman" w:hAnsi="Times New Roman" w:cs="Times New Roman"/>
          <w:sz w:val="28"/>
          <w:szCs w:val="28"/>
          <w:highlight w:val="yellow"/>
        </w:rPr>
      </w:pPr>
      <w:r w:rsidRPr="00154367">
        <w:rPr>
          <w:rFonts w:ascii="Roboto" w:eastAsia="Times New Roman" w:hAnsi="Roboto" w:cs="Times New Roman"/>
          <w:sz w:val="28"/>
          <w:szCs w:val="28"/>
          <w:lang w:eastAsia="ru-RU"/>
        </w:rPr>
        <w:t>через операторов почтовой связи общего пользования заказным письмом с уведомлением о вручении.</w:t>
      </w:r>
      <w:r w:rsidRPr="00154367">
        <w:rPr>
          <w:rFonts w:ascii="Times New Roman" w:hAnsi="Times New Roman" w:cs="Times New Roman"/>
          <w:sz w:val="28"/>
          <w:szCs w:val="28"/>
        </w:rPr>
        <w:t xml:space="preserve"> </w:t>
      </w:r>
    </w:p>
    <w:p w:rsidR="00C1233E" w:rsidRPr="00C1233E" w:rsidRDefault="00C1233E" w:rsidP="00D142BB">
      <w:pPr>
        <w:shd w:val="clear" w:color="auto" w:fill="FFFFFF"/>
        <w:spacing w:after="100" w:afterAutospacing="1" w:line="240" w:lineRule="auto"/>
        <w:ind w:left="720"/>
        <w:rPr>
          <w:rFonts w:ascii="Roboto" w:eastAsia="Times New Roman" w:hAnsi="Roboto" w:cs="Times New Roman"/>
          <w:sz w:val="24"/>
          <w:szCs w:val="24"/>
          <w:lang w:eastAsia="ru-RU"/>
        </w:rPr>
      </w:pPr>
    </w:p>
    <w:p w:rsidR="00C1233E" w:rsidRPr="00C1233E" w:rsidRDefault="00C1233E" w:rsidP="00C1233E">
      <w:pPr>
        <w:shd w:val="clear" w:color="auto" w:fill="FFFFFF"/>
        <w:spacing w:after="100" w:afterAutospacing="1" w:line="240" w:lineRule="auto"/>
        <w:ind w:left="360"/>
        <w:rPr>
          <w:rFonts w:ascii="Roboto" w:eastAsia="Times New Roman" w:hAnsi="Roboto" w:cs="Times New Roman"/>
          <w:b/>
          <w:sz w:val="24"/>
          <w:szCs w:val="24"/>
          <w:lang w:eastAsia="ru-RU"/>
        </w:rPr>
      </w:pPr>
      <w:r w:rsidRPr="00C1233E">
        <w:rPr>
          <w:rFonts w:ascii="Roboto" w:eastAsia="Times New Roman" w:hAnsi="Roboto" w:cs="Times New Roman"/>
          <w:b/>
          <w:sz w:val="28"/>
          <w:szCs w:val="28"/>
          <w:lang w:eastAsia="ru-RU"/>
        </w:rPr>
        <w:t>ШКОЛА:</w:t>
      </w:r>
      <w:bookmarkStart w:id="0" w:name="_GoBack"/>
      <w:bookmarkEnd w:id="0"/>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проверяет комплектность документов в течение 5 рабочих дней;</w:t>
      </w:r>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если комплект неполный - возвращает заявление БЕЗ РАССМОТРЕНИЯ;</w:t>
      </w:r>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если комплект полный, проверяет документы на достоверность в течение 25 рабочих дней;</w:t>
      </w:r>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в случае подтверждения достоверности документов выдает направление для прохождения тестирования на знание русского языка;</w:t>
      </w:r>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C1233E" w:rsidRPr="00C1233E" w:rsidRDefault="00C1233E" w:rsidP="00C1233E">
      <w:pPr>
        <w:shd w:val="clear" w:color="auto" w:fill="FFFFFF"/>
        <w:spacing w:after="100" w:afterAutospacing="1" w:line="240" w:lineRule="auto"/>
        <w:ind w:left="360"/>
        <w:rPr>
          <w:rFonts w:ascii="Roboto" w:eastAsia="Times New Roman" w:hAnsi="Roboto" w:cs="Times New Roman"/>
          <w:b/>
          <w:sz w:val="24"/>
          <w:szCs w:val="24"/>
          <w:lang w:eastAsia="ru-RU"/>
        </w:rPr>
      </w:pPr>
      <w:r w:rsidRPr="00C1233E">
        <w:rPr>
          <w:rFonts w:ascii="Roboto" w:eastAsia="Times New Roman" w:hAnsi="Roboto" w:cs="Times New Roman"/>
          <w:b/>
          <w:sz w:val="28"/>
          <w:szCs w:val="28"/>
          <w:lang w:eastAsia="ru-RU"/>
        </w:rPr>
        <w:t>ТЕСТИРУЮЩАЯ ОРГАНИЗАЦИЯ:</w:t>
      </w:r>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проводит тестирование ребенка, являющегося иностранным гражданином или лицом без гражданства;</w:t>
      </w:r>
    </w:p>
    <w:p w:rsidR="00C1233E" w:rsidRPr="00C1233E" w:rsidRDefault="00C1233E" w:rsidP="00C1233E">
      <w:pPr>
        <w:numPr>
          <w:ilvl w:val="0"/>
          <w:numId w:val="2"/>
        </w:numPr>
        <w:shd w:val="clear" w:color="auto" w:fill="FFFFFF"/>
        <w:spacing w:after="100" w:afterAutospacing="1" w:line="240" w:lineRule="auto"/>
        <w:jc w:val="both"/>
        <w:rPr>
          <w:rFonts w:ascii="Roboto" w:eastAsia="Times New Roman" w:hAnsi="Roboto" w:cs="Times New Roman"/>
          <w:sz w:val="24"/>
          <w:szCs w:val="24"/>
          <w:lang w:eastAsia="ru-RU"/>
        </w:rPr>
      </w:pPr>
      <w:r w:rsidRPr="00C1233E">
        <w:rPr>
          <w:rFonts w:ascii="Roboto" w:eastAsia="Times New Roman" w:hAnsi="Roboto" w:cs="Times New Roman"/>
          <w:sz w:val="28"/>
          <w:szCs w:val="28"/>
          <w:lang w:eastAsia="ru-RU"/>
        </w:rPr>
        <w:t>уведомляет школу о результатах тестирования в течение 3 рабочих дней.</w:t>
      </w:r>
    </w:p>
    <w:p w:rsidR="00C1233E" w:rsidRPr="00C1233E" w:rsidRDefault="00C1233E" w:rsidP="00C1233E">
      <w:pPr>
        <w:shd w:val="clear" w:color="auto" w:fill="FFFFFF"/>
        <w:spacing w:after="100" w:afterAutospacing="1" w:line="240" w:lineRule="auto"/>
        <w:ind w:firstLine="360"/>
        <w:jc w:val="both"/>
        <w:rPr>
          <w:rFonts w:ascii="Roboto" w:eastAsia="Times New Roman" w:hAnsi="Roboto" w:cs="Times New Roman"/>
          <w:sz w:val="24"/>
          <w:szCs w:val="24"/>
          <w:lang w:eastAsia="ru-RU"/>
        </w:rPr>
      </w:pPr>
      <w:proofErr w:type="gramStart"/>
      <w:r w:rsidRPr="00C1233E">
        <w:rPr>
          <w:rFonts w:ascii="Roboto" w:eastAsia="Times New Roman" w:hAnsi="Roboto" w:cs="Times New Roman"/>
          <w:sz w:val="28"/>
          <w:szCs w:val="28"/>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w:t>
      </w:r>
      <w:proofErr w:type="gramEnd"/>
      <w:r w:rsidRPr="00C1233E">
        <w:rPr>
          <w:rFonts w:ascii="Roboto" w:eastAsia="Times New Roman" w:hAnsi="Roboto" w:cs="Times New Roman"/>
          <w:sz w:val="28"/>
          <w:szCs w:val="28"/>
          <w:lang w:eastAsia="ru-RU"/>
        </w:rPr>
        <w:t xml:space="preserve"> (межгосударственных, межправительственных) организаций, а та</w:t>
      </w:r>
      <w:r>
        <w:rPr>
          <w:rFonts w:ascii="Roboto" w:eastAsia="Times New Roman" w:hAnsi="Roboto" w:cs="Times New Roman"/>
          <w:sz w:val="28"/>
          <w:szCs w:val="28"/>
          <w:lang w:eastAsia="ru-RU"/>
        </w:rPr>
        <w:t>кже членами семей указанных лиц.</w:t>
      </w:r>
    </w:p>
    <w:p w:rsidR="003C39C0" w:rsidRDefault="003C39C0"/>
    <w:sectPr w:rsidR="003C39C0" w:rsidSect="008A54A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08B5"/>
    <w:multiLevelType w:val="multilevel"/>
    <w:tmpl w:val="6B6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BB5DEC"/>
    <w:multiLevelType w:val="multilevel"/>
    <w:tmpl w:val="07BE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33E"/>
    <w:rsid w:val="00154367"/>
    <w:rsid w:val="003C39C0"/>
    <w:rsid w:val="003D2F8B"/>
    <w:rsid w:val="008A54A0"/>
    <w:rsid w:val="009F6633"/>
    <w:rsid w:val="00C1233E"/>
    <w:rsid w:val="00D1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23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3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12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233E"/>
    <w:rPr>
      <w:color w:val="0000FF"/>
      <w:u w:val="single"/>
    </w:rPr>
  </w:style>
  <w:style w:type="paragraph" w:styleId="a5">
    <w:name w:val="List Paragraph"/>
    <w:basedOn w:val="a"/>
    <w:uiPriority w:val="34"/>
    <w:qFormat/>
    <w:rsid w:val="00C123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23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3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12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1233E"/>
    <w:rPr>
      <w:color w:val="0000FF"/>
      <w:u w:val="single"/>
    </w:rPr>
  </w:style>
  <w:style w:type="paragraph" w:styleId="a5">
    <w:name w:val="List Paragraph"/>
    <w:basedOn w:val="a"/>
    <w:uiPriority w:val="34"/>
    <w:qFormat/>
    <w:rsid w:val="00C12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047063">
      <w:bodyDiv w:val="1"/>
      <w:marLeft w:val="0"/>
      <w:marRight w:val="0"/>
      <w:marTop w:val="0"/>
      <w:marBottom w:val="0"/>
      <w:divBdr>
        <w:top w:val="none" w:sz="0" w:space="0" w:color="auto"/>
        <w:left w:val="none" w:sz="0" w:space="0" w:color="auto"/>
        <w:bottom w:val="none" w:sz="0" w:space="0" w:color="auto"/>
        <w:right w:val="none" w:sz="0" w:space="0" w:color="auto"/>
      </w:divBdr>
      <w:divsChild>
        <w:div w:id="1838881918">
          <w:marLeft w:val="0"/>
          <w:marRight w:val="0"/>
          <w:marTop w:val="0"/>
          <w:marBottom w:val="0"/>
          <w:divBdr>
            <w:top w:val="none" w:sz="0" w:space="0" w:color="auto"/>
            <w:left w:val="none" w:sz="0" w:space="0" w:color="auto"/>
            <w:bottom w:val="none" w:sz="0" w:space="0" w:color="auto"/>
            <w:right w:val="none" w:sz="0" w:space="0" w:color="auto"/>
          </w:divBdr>
          <w:divsChild>
            <w:div w:id="584917167">
              <w:marLeft w:val="0"/>
              <w:marRight w:val="0"/>
              <w:marTop w:val="0"/>
              <w:marBottom w:val="0"/>
              <w:divBdr>
                <w:top w:val="none" w:sz="0" w:space="0" w:color="auto"/>
                <w:left w:val="none" w:sz="0" w:space="0" w:color="auto"/>
                <w:bottom w:val="none" w:sz="0" w:space="0" w:color="auto"/>
                <w:right w:val="none" w:sz="0" w:space="0" w:color="auto"/>
              </w:divBdr>
              <w:divsChild>
                <w:div w:id="536507231">
                  <w:marLeft w:val="-225"/>
                  <w:marRight w:val="-225"/>
                  <w:marTop w:val="0"/>
                  <w:marBottom w:val="0"/>
                  <w:divBdr>
                    <w:top w:val="none" w:sz="0" w:space="0" w:color="auto"/>
                    <w:left w:val="none" w:sz="0" w:space="0" w:color="auto"/>
                    <w:bottom w:val="none" w:sz="0" w:space="0" w:color="auto"/>
                    <w:right w:val="none" w:sz="0" w:space="0" w:color="auto"/>
                  </w:divBdr>
                  <w:divsChild>
                    <w:div w:id="1101755901">
                      <w:marLeft w:val="0"/>
                      <w:marRight w:val="0"/>
                      <w:marTop w:val="0"/>
                      <w:marBottom w:val="0"/>
                      <w:divBdr>
                        <w:top w:val="none" w:sz="0" w:space="0" w:color="auto"/>
                        <w:left w:val="none" w:sz="0" w:space="0" w:color="auto"/>
                        <w:bottom w:val="none" w:sz="0" w:space="0" w:color="auto"/>
                        <w:right w:val="none" w:sz="0" w:space="0" w:color="auto"/>
                      </w:divBdr>
                      <w:divsChild>
                        <w:div w:id="15289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yulukovo.02edu.ru/upload/medialibrary/b51/e65gkbh9bjnylbm1u7rfazpu6kncsyel/%D0%9F%D1%80%D0%B8%D0%BA%D0%B0%D0%B7%20%D0%9C%D0%B8%D0%BD%D0%BF%D1%80%D0%BE%D1%81%D0%B2%D0%B5%D1%89%D0%B5%D0%BD%D0%B8%D1%8F%20%D0%A0%D0%BE%D1%81%D1%81%D0%B8%D0%B8%20%D0%BE%D1%82%2004_03_2025%20N%20170%20%D0%9E%D0%B1%20%D1%83%D1%82%D0%B2%D0%B5%D1%80%D0%B6%D0%B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ulukovo.02edu.ru/upload/medialibrary/508/dz86h7mf0sjlyd6whn52qwuqi83qnqic/%D0%9F%D1%80%D0%B8%D0%BA%D0%B0%D0%B7%20%D0%9C%D0%B8%D0%BD%D0%BF%D1%80%D0%BE%D1%81%D0%B2%D0%B5%D1%89%D0%B5%D0%BD%D0%B8%D1%8F%20%D0%A0%D0%BE%D1%81%D1%81%D0%B8%D0%B8%20%D0%BE%D1%82%2004_03_2025%20N%20171%20%D0%9E%20%D0%B2%D0%BD%D0%B5%D1%81%D0%B5%D0%BD%D0%B8%D0%B8.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shelemeh</dc:creator>
  <cp:lastModifiedBy>shelemeh</cp:lastModifiedBy>
  <cp:revision>1</cp:revision>
  <dcterms:created xsi:type="dcterms:W3CDTF">2025-03-24T11:37:00Z</dcterms:created>
  <dcterms:modified xsi:type="dcterms:W3CDTF">2025-03-24T12:03:00Z</dcterms:modified>
</cp:coreProperties>
</file>